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ind w:firstLine="720" w:firstLineChars="200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仿宋" w:eastAsia="方正小标宋简体"/>
          <w:sz w:val="36"/>
          <w:szCs w:val="36"/>
        </w:rPr>
        <w:t>河北省文化创意设计大赛</w:t>
      </w:r>
    </w:p>
    <w:p>
      <w:pPr>
        <w:ind w:firstLine="720" w:firstLineChars="200"/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</w:rPr>
        <w:t>分赛区报名邮箱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及联系电话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192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分赛区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报名邮箱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石家庄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sjzwenchuang@126.com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15231115532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承德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1377394928@qq.com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0314-2050022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张家口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zjkwc2019@163.com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0313-8029562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秦皇岛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qhd3661039@163.com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0335-7835031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唐山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tswcds@126.com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0315-2803982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廊坊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601392980@qq.com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5906358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保定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bdlysp@126.com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0312-7551752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沧州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1490836946@qq.com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0317-2079012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衡水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hsswhcy@163.com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0318-2188386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邢台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xtwclysp@163.com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0319-2277303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邯郸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hdwcds@126.com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0310-8037219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定州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3250218657@qq.com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0312-7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906683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雄安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ggfwj2018@163.com</w:t>
            </w:r>
          </w:p>
        </w:tc>
        <w:tc>
          <w:tcPr>
            <w:tcW w:w="339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0312-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5620680</w:t>
            </w:r>
          </w:p>
        </w:tc>
      </w:tr>
    </w:tbl>
    <w:p>
      <w:pPr>
        <w:pStyle w:val="2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4535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C1B16"/>
    <w:rsid w:val="0D1C1B16"/>
    <w:rsid w:val="1CAE5C67"/>
    <w:rsid w:val="347C4DBA"/>
    <w:rsid w:val="3CA01DC2"/>
    <w:rsid w:val="54C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市园林局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2019-04-24T03:17:00Z</dcterms:created>
  <dc:creator>Administrator</dc:creator>
  <cp:lastModifiedBy>苏菲玛索中国版</cp:lastModifiedBy>
  <dcterms:modified xsi:type="dcterms:W3CDTF">2019-05-21T08:03:37Z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