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B6" w:rsidRPr="001B009F" w:rsidRDefault="001953B6" w:rsidP="001953B6">
      <w:pPr>
        <w:tabs>
          <w:tab w:val="left" w:pos="5120"/>
        </w:tabs>
        <w:spacing w:line="560" w:lineRule="exact"/>
        <w:rPr>
          <w:rFonts w:asciiTheme="minorEastAsia" w:hAnsiTheme="minorEastAsia"/>
          <w:sz w:val="28"/>
          <w:szCs w:val="28"/>
        </w:rPr>
      </w:pPr>
      <w:r w:rsidRPr="001B009F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1：</w:t>
      </w:r>
    </w:p>
    <w:p w:rsidR="001953B6" w:rsidRDefault="001953B6" w:rsidP="001953B6">
      <w:pPr>
        <w:tabs>
          <w:tab w:val="left" w:pos="5120"/>
        </w:tabs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C644D">
        <w:rPr>
          <w:rFonts w:ascii="方正小标宋简体" w:eastAsia="方正小标宋简体" w:hAnsi="宋体" w:hint="eastAsia"/>
          <w:sz w:val="36"/>
          <w:szCs w:val="36"/>
        </w:rPr>
        <w:t>互联网+中华文明</w:t>
      </w:r>
      <w:r>
        <w:rPr>
          <w:rFonts w:ascii="方正小标宋简体" w:eastAsia="方正小标宋简体" w:hAnsi="宋体" w:hint="eastAsia"/>
          <w:sz w:val="36"/>
          <w:szCs w:val="36"/>
        </w:rPr>
        <w:t>示范</w:t>
      </w:r>
      <w:r w:rsidRPr="006C644D">
        <w:rPr>
          <w:rFonts w:ascii="方正小标宋简体" w:eastAsia="方正小标宋简体" w:hAnsi="宋体" w:hint="eastAsia"/>
          <w:sz w:val="36"/>
          <w:szCs w:val="36"/>
        </w:rPr>
        <w:t>项目建议征集表</w:t>
      </w:r>
    </w:p>
    <w:p w:rsidR="001953B6" w:rsidRPr="000B2877" w:rsidRDefault="001953B6" w:rsidP="001953B6">
      <w:pPr>
        <w:tabs>
          <w:tab w:val="left" w:pos="5120"/>
        </w:tabs>
        <w:spacing w:line="560" w:lineRule="exact"/>
        <w:jc w:val="center"/>
        <w:rPr>
          <w:rFonts w:ascii="方正小标宋简体" w:eastAsia="方正小标宋简体" w:hAnsi="宋体"/>
          <w:sz w:val="24"/>
          <w:szCs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</w:t>
      </w:r>
      <w:r w:rsidRPr="000B2877">
        <w:rPr>
          <w:rFonts w:ascii="方正小标宋简体" w:eastAsia="方正小标宋简体" w:hAnsi="宋体" w:hint="eastAsia"/>
          <w:sz w:val="24"/>
          <w:szCs w:val="24"/>
        </w:rPr>
        <w:t xml:space="preserve"> 序列号：</w:t>
      </w:r>
      <w:r>
        <w:rPr>
          <w:rFonts w:ascii="方正小标宋简体" w:eastAsia="方正小标宋简体" w:hAnsi="宋体" w:hint="eastAsia"/>
          <w:sz w:val="24"/>
          <w:szCs w:val="24"/>
        </w:rPr>
        <w:t>（系统自动生成，请勿填写）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6580"/>
      </w:tblGrid>
      <w:tr w:rsidR="001953B6" w:rsidRPr="008C0818" w:rsidTr="008916A8">
        <w:tc>
          <w:tcPr>
            <w:tcW w:w="2348" w:type="dxa"/>
          </w:tcPr>
          <w:p w:rsidR="001953B6" w:rsidRPr="00A14B0B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 w:rsidRPr="00A14B0B"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项目</w:t>
            </w: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建议</w:t>
            </w:r>
            <w:r w:rsidRPr="00A14B0B"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580" w:type="dxa"/>
          </w:tcPr>
          <w:p w:rsidR="001953B6" w:rsidRPr="00A14B0B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申报</w:t>
            </w:r>
            <w:r w:rsidRPr="00A14B0B"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单位</w:t>
            </w:r>
          </w:p>
          <w:p w:rsidR="001953B6" w:rsidRPr="00A14B0B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基本信息</w:t>
            </w:r>
          </w:p>
        </w:tc>
        <w:tc>
          <w:tcPr>
            <w:tcW w:w="6580" w:type="dxa"/>
          </w:tcPr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单位名称：</w:t>
            </w:r>
          </w:p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注册资金：            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</w:t>
            </w: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代表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</w:t>
            </w: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：</w:t>
            </w:r>
          </w:p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联系人：              联系电话：</w:t>
            </w:r>
          </w:p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近两年业绩情况：</w:t>
            </w: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Pr="00A14B0B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联合申报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单位信息</w:t>
            </w:r>
          </w:p>
          <w:p w:rsidR="001953B6" w:rsidRPr="00A14B0B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（选填）</w:t>
            </w:r>
          </w:p>
        </w:tc>
        <w:tc>
          <w:tcPr>
            <w:tcW w:w="6580" w:type="dxa"/>
          </w:tcPr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单位名称：</w:t>
            </w:r>
          </w:p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注册资金：            法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定</w:t>
            </w: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代表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</w:t>
            </w: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：</w:t>
            </w:r>
          </w:p>
          <w:p w:rsidR="001953B6" w:rsidRPr="001B009F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 w:rsidRPr="001B009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联系人：              联系电话：</w:t>
            </w: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主要内容</w:t>
            </w:r>
          </w:p>
          <w:p w:rsidR="001953B6" w:rsidRPr="00A14B0B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（3000字内）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Pr="00A14B0B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lastRenderedPageBreak/>
              <w:t>推广应用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前景分析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（1000字内）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</w:t>
            </w: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社会效益分析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（1000字内）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</w:t>
            </w: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投资收益分析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（1000字内）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Pr="00A14B0B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投资规模</w:t>
            </w:r>
          </w:p>
        </w:tc>
        <w:tc>
          <w:tcPr>
            <w:tcW w:w="6580" w:type="dxa"/>
          </w:tcPr>
          <w:p w:rsidR="001953B6" w:rsidRDefault="001953B6" w:rsidP="008916A8">
            <w:pPr>
              <w:ind w:left="3300" w:hangingChars="1100" w:hanging="3300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            （万元）  </w:t>
            </w:r>
          </w:p>
          <w:p w:rsidR="001953B6" w:rsidRPr="00A14B0B" w:rsidRDefault="001953B6" w:rsidP="008916A8">
            <w:pPr>
              <w:ind w:left="3300" w:hangingChars="1100" w:hanging="3300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自筹资金        （万元）</w:t>
            </w:r>
            <w:r w:rsidRPr="00DC140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（注：自筹经费不少于90%）</w:t>
            </w: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实施周期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 xml:space="preserve">                （年）</w:t>
            </w: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工作基础、条件与优势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（1000字内）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申报单位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签字盖章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法定代表人或委托代理人签字：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单位公章：</w:t>
            </w: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  <w:tr w:rsidR="001953B6" w:rsidRPr="008C0818" w:rsidTr="008916A8">
        <w:tc>
          <w:tcPr>
            <w:tcW w:w="2348" w:type="dxa"/>
            <w:vAlign w:val="center"/>
          </w:tcPr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联合申报单位</w:t>
            </w:r>
          </w:p>
          <w:p w:rsidR="001953B6" w:rsidRDefault="001953B6" w:rsidP="008916A8">
            <w:pPr>
              <w:jc w:val="center"/>
              <w:rPr>
                <w:rFonts w:ascii="宋体" w:eastAsia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30"/>
                <w:szCs w:val="30"/>
              </w:rPr>
              <w:t>签字盖章</w:t>
            </w:r>
          </w:p>
        </w:tc>
        <w:tc>
          <w:tcPr>
            <w:tcW w:w="6580" w:type="dxa"/>
          </w:tcPr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法定代表人或委托代理人签字：</w:t>
            </w:r>
          </w:p>
          <w:p w:rsidR="001953B6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单位公章：</w:t>
            </w:r>
          </w:p>
          <w:p w:rsidR="001953B6" w:rsidRPr="00DC1404" w:rsidRDefault="001953B6" w:rsidP="008916A8">
            <w:pPr>
              <w:rPr>
                <w:rFonts w:ascii="宋体" w:eastAsia="宋体" w:hAnsi="宋体"/>
                <w:color w:val="000000"/>
                <w:sz w:val="30"/>
                <w:szCs w:val="30"/>
              </w:rPr>
            </w:pPr>
          </w:p>
        </w:tc>
      </w:tr>
    </w:tbl>
    <w:p w:rsidR="00E7517C" w:rsidRDefault="00E7517C"/>
    <w:sectPr w:rsidR="00E7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5A" w:rsidRDefault="0065745A" w:rsidP="001953B6">
      <w:r>
        <w:separator/>
      </w:r>
    </w:p>
  </w:endnote>
  <w:endnote w:type="continuationSeparator" w:id="0">
    <w:p w:rsidR="0065745A" w:rsidRDefault="0065745A" w:rsidP="001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5A" w:rsidRDefault="0065745A" w:rsidP="001953B6">
      <w:r>
        <w:separator/>
      </w:r>
    </w:p>
  </w:footnote>
  <w:footnote w:type="continuationSeparator" w:id="0">
    <w:p w:rsidR="0065745A" w:rsidRDefault="0065745A" w:rsidP="0019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3"/>
    <w:rsid w:val="001953B6"/>
    <w:rsid w:val="003F7E01"/>
    <w:rsid w:val="005209B1"/>
    <w:rsid w:val="00547663"/>
    <w:rsid w:val="0065745A"/>
    <w:rsid w:val="00812771"/>
    <w:rsid w:val="00860B17"/>
    <w:rsid w:val="00D3645F"/>
    <w:rsid w:val="00D649F4"/>
    <w:rsid w:val="00E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C76EC-157A-4251-8CF7-77D0440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吴寒</dc:creator>
  <cp:keywords/>
  <dc:description/>
  <cp:lastModifiedBy>文书室</cp:lastModifiedBy>
  <cp:revision>5</cp:revision>
  <cp:lastPrinted>2017-01-03T06:25:00Z</cp:lastPrinted>
  <dcterms:created xsi:type="dcterms:W3CDTF">2016-12-30T03:38:00Z</dcterms:created>
  <dcterms:modified xsi:type="dcterms:W3CDTF">2017-01-03T06:25:00Z</dcterms:modified>
</cp:coreProperties>
</file>